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2CD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衡阳合力新工厂空调采购项目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答疑公告</w:t>
      </w:r>
    </w:p>
    <w:p w14:paraId="3367CC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 w14:paraId="08BB1B7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各潜在投标人：</w:t>
      </w:r>
    </w:p>
    <w:p w14:paraId="265780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安徽省招标集团股份有限公司受衡阳合力工业车辆有限公司的委托，对衡阳合力新工厂空调采购项目（项目编号：GN2025-23-5652）进行公开招标。现对本项目做如下修改：</w:t>
      </w:r>
    </w:p>
    <w:p w14:paraId="53817EA8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323"/>
        <w:textAlignment w:val="baseline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第五章 供货要求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eastAsia="zh-CN"/>
        </w:rPr>
        <w:t>“四、招标清单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  <w:t>”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  <w:t>进行了修改，修改内容详见附件及更正后的招标文件。</w:t>
      </w:r>
    </w:p>
    <w:p w14:paraId="5ADC8ABE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323"/>
        <w:textAlignment w:val="baseline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  <w:t>投标文件递交截止时间延长至2025年9月11日14时30分</w:t>
      </w:r>
    </w:p>
    <w:p w14:paraId="20E1D3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 w14:paraId="6F7C2F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二、联系方式</w:t>
      </w:r>
    </w:p>
    <w:p w14:paraId="047C8C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招 标 人：衡阳合力工业车辆有限公司</w:t>
      </w:r>
    </w:p>
    <w:p w14:paraId="6E1EF6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地    址：白沙洲工业园白沙工业大道 20 号</w:t>
      </w:r>
    </w:p>
    <w:p w14:paraId="5C3880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 xml:space="preserve">联  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系  人：罗女士</w:t>
      </w:r>
    </w:p>
    <w:p w14:paraId="4DE839F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电    话：0724-8181600 </w:t>
      </w:r>
    </w:p>
    <w:p w14:paraId="5F0457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招标代理机构：安徽省招标集团股份有限公司</w:t>
      </w:r>
    </w:p>
    <w:p w14:paraId="4A7546A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地    址：长沙市芙蓉中路绿地中心T2栋1808室</w:t>
      </w:r>
    </w:p>
    <w:p w14:paraId="40B11B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联 系 人：姚杰、奚峻</w:t>
      </w:r>
    </w:p>
    <w:p w14:paraId="4770C3C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电    话：17373132689、19973114645</w:t>
      </w:r>
    </w:p>
    <w:p w14:paraId="5CA3FB0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 w14:paraId="27F75D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ahom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ahom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ahom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ahoma"/>
      </w:rPr>
    </w:lvl>
    <w:lvl w:ilvl="4" w:tentative="0">
      <w:start w:val="1"/>
      <w:numFmt w:val="lowerLetter"/>
      <w:pStyle w:val="2"/>
      <w:lvlText w:val="%5)"/>
      <w:lvlJc w:val="left"/>
      <w:pPr>
        <w:tabs>
          <w:tab w:val="left" w:pos="2100"/>
        </w:tabs>
        <w:ind w:left="2100" w:hanging="420"/>
      </w:pPr>
      <w:rPr>
        <w:rFonts w:cs="Tahom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ahom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ahom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ahom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ahoma"/>
      </w:rPr>
    </w:lvl>
  </w:abstractNum>
  <w:abstractNum w:abstractNumId="1">
    <w:nsid w:val="71456C79"/>
    <w:multiLevelType w:val="singleLevel"/>
    <w:tmpl w:val="71456C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